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6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3E5"/>
        <w:tblCellMar>
          <w:left w:w="0" w:type="dxa"/>
          <w:right w:w="0" w:type="dxa"/>
        </w:tblCellMar>
        <w:tblLook w:val="04A0"/>
      </w:tblPr>
      <w:tblGrid>
        <w:gridCol w:w="627"/>
        <w:gridCol w:w="6426"/>
        <w:gridCol w:w="1210"/>
        <w:gridCol w:w="1600"/>
      </w:tblGrid>
      <w:tr w:rsidR="00F03414" w:rsidRPr="00D13B0E" w:rsidTr="001F4576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F03414" w:rsidRPr="00F03414" w:rsidRDefault="00F03414" w:rsidP="00F03414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F03414"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</w:rPr>
              <w:t>Внешняя отделка</w:t>
            </w:r>
          </w:p>
        </w:tc>
      </w:tr>
      <w:tr w:rsidR="00D13B0E" w:rsidRPr="00D13B0E" w:rsidTr="00D13B0E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spellStart"/>
            <w:r w:rsidRPr="00D13B0E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val="en-US"/>
              </w:rPr>
              <w:t>Вид</w:t>
            </w:r>
            <w:proofErr w:type="spellEnd"/>
            <w:r w:rsidRPr="00D13B0E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  <w:lang w:val="en-US"/>
              </w:rPr>
              <w:t> </w:t>
            </w:r>
            <w:r w:rsidRPr="00D13B0E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работ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 xml:space="preserve">Ед. </w:t>
            </w:r>
            <w:proofErr w:type="spellStart"/>
            <w:r w:rsidRPr="00D13B0E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изм</w:t>
            </w:r>
            <w:proofErr w:type="spellEnd"/>
            <w:r w:rsidRPr="00D13B0E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Цена в руб.</w:t>
            </w:r>
          </w:p>
        </w:tc>
      </w:tr>
      <w:tr w:rsidR="00D13B0E" w:rsidRPr="00D13B0E" w:rsidTr="00D13B0E">
        <w:trPr>
          <w:trHeight w:val="289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 xml:space="preserve">Обшивка </w:t>
            </w: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сайдингом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gram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м</w:t>
            </w:r>
            <w:proofErr w:type="gram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201B1F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5</w:t>
            </w:r>
            <w:r w:rsidR="00D13B0E" w:rsidRPr="00D13B0E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00</w:t>
            </w:r>
          </w:p>
        </w:tc>
      </w:tr>
      <w:tr w:rsidR="00D13B0E" w:rsidRPr="00D13B0E" w:rsidTr="00D13B0E">
        <w:trPr>
          <w:trHeight w:val="16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162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162" w:lineRule="atLeast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 xml:space="preserve">Монтаж обрешетки под </w:t>
            </w: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сайдинг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162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gram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м</w:t>
            </w:r>
            <w:proofErr w:type="gram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201B1F" w:rsidP="00D13B0E">
            <w:pPr>
              <w:spacing w:before="240" w:after="240" w:line="162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100</w:t>
            </w:r>
          </w:p>
        </w:tc>
      </w:tr>
      <w:tr w:rsidR="00D13B0E" w:rsidRPr="00D13B0E" w:rsidTr="00D13B0E">
        <w:trPr>
          <w:trHeight w:val="22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28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28" w:lineRule="atLeast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 xml:space="preserve">Устройство гидроизоляции под </w:t>
            </w: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сайдинг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28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gram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м</w:t>
            </w:r>
            <w:proofErr w:type="gram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201B1F" w:rsidP="00D13B0E">
            <w:pPr>
              <w:spacing w:before="240" w:after="240" w:line="228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50</w:t>
            </w:r>
          </w:p>
        </w:tc>
      </w:tr>
      <w:tr w:rsidR="00D13B0E" w:rsidRPr="00D13B0E" w:rsidTr="00D13B0E">
        <w:trPr>
          <w:trHeight w:val="28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 xml:space="preserve">Монтаж утепления под </w:t>
            </w: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сайдинг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gram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м</w:t>
            </w:r>
            <w:proofErr w:type="gram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201B1F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100</w:t>
            </w:r>
          </w:p>
        </w:tc>
      </w:tr>
      <w:tr w:rsidR="00D13B0E" w:rsidRPr="00D13B0E" w:rsidTr="00D13B0E">
        <w:trPr>
          <w:trHeight w:val="29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Антисептирование</w:t>
            </w:r>
            <w:proofErr w:type="spell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 xml:space="preserve"> деревянных конструкций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gram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м</w:t>
            </w:r>
            <w:proofErr w:type="gram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201B1F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50</w:t>
            </w:r>
          </w:p>
        </w:tc>
      </w:tr>
      <w:tr w:rsidR="00D13B0E" w:rsidRPr="00D13B0E" w:rsidTr="00D13B0E">
        <w:trPr>
          <w:trHeight w:val="21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7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7" w:lineRule="atLeast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Монтаж внешнего/внутреннего угла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7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пог.м</w:t>
            </w:r>
            <w:proofErr w:type="spell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201B1F" w:rsidP="00D13B0E">
            <w:pPr>
              <w:spacing w:before="240" w:after="240" w:line="217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100</w:t>
            </w:r>
          </w:p>
        </w:tc>
      </w:tr>
      <w:tr w:rsidR="00D13B0E" w:rsidRPr="00D13B0E" w:rsidTr="00D13B0E">
        <w:trPr>
          <w:trHeight w:val="284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Установка оконного отлива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пог.м</w:t>
            </w:r>
            <w:proofErr w:type="spell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201B1F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200</w:t>
            </w:r>
          </w:p>
        </w:tc>
      </w:tr>
      <w:tr w:rsidR="00D13B0E" w:rsidRPr="00D13B0E" w:rsidTr="00D13B0E">
        <w:trPr>
          <w:trHeight w:val="349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Устройство внешних откосов при глубине 10-70 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пог.м</w:t>
            </w:r>
            <w:proofErr w:type="spell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150</w:t>
            </w:r>
          </w:p>
        </w:tc>
      </w:tr>
      <w:tr w:rsidR="00D13B0E" w:rsidRPr="00D13B0E" w:rsidTr="00D13B0E">
        <w:trPr>
          <w:trHeight w:val="3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Устройство внешних откосов при глубине 70-200 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пог.м</w:t>
            </w:r>
            <w:proofErr w:type="spell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200</w:t>
            </w:r>
          </w:p>
        </w:tc>
      </w:tr>
      <w:tr w:rsidR="00D13B0E" w:rsidRPr="00D13B0E" w:rsidTr="00D13B0E">
        <w:trPr>
          <w:trHeight w:val="39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Устройство внешних откосов при глубине свыше 200 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пог.м</w:t>
            </w:r>
            <w:proofErr w:type="spell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250</w:t>
            </w:r>
          </w:p>
        </w:tc>
      </w:tr>
      <w:tr w:rsidR="00D13B0E" w:rsidRPr="00D13B0E" w:rsidTr="00D13B0E">
        <w:trPr>
          <w:trHeight w:val="463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Устройство карнизного свеса из доски 30-40 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пог.м</w:t>
            </w:r>
            <w:proofErr w:type="spell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100</w:t>
            </w:r>
          </w:p>
        </w:tc>
      </w:tr>
      <w:tr w:rsidR="00D13B0E" w:rsidRPr="00D13B0E" w:rsidTr="00D13B0E">
        <w:trPr>
          <w:trHeight w:val="5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 xml:space="preserve">Подшивка фронтонных выносов </w:t>
            </w: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сайдингом</w:t>
            </w:r>
            <w:proofErr w:type="spell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 xml:space="preserve"> или софитом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пог.м</w:t>
            </w:r>
            <w:proofErr w:type="spell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200</w:t>
            </w:r>
          </w:p>
        </w:tc>
      </w:tr>
      <w:tr w:rsidR="00D13B0E" w:rsidRPr="00D13B0E" w:rsidTr="00D13B0E">
        <w:trPr>
          <w:trHeight w:val="22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22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22" w:lineRule="atLeast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 xml:space="preserve">Подшивка карнизных свесов </w:t>
            </w: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сайдингом</w:t>
            </w:r>
            <w:proofErr w:type="spell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 xml:space="preserve"> или софитом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22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пог.м</w:t>
            </w:r>
            <w:proofErr w:type="spell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22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200</w:t>
            </w:r>
          </w:p>
        </w:tc>
      </w:tr>
      <w:tr w:rsidR="00D13B0E" w:rsidRPr="00D13B0E" w:rsidTr="00D13B0E">
        <w:trPr>
          <w:trHeight w:val="16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160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160" w:lineRule="atLeast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Монтаж обрешетки под софит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160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gram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м</w:t>
            </w:r>
            <w:proofErr w:type="gram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201B1F" w:rsidP="00D13B0E">
            <w:pPr>
              <w:spacing w:before="240" w:after="240" w:line="160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100</w:t>
            </w:r>
          </w:p>
        </w:tc>
      </w:tr>
      <w:tr w:rsidR="00D13B0E" w:rsidRPr="00D13B0E" w:rsidTr="00D13B0E">
        <w:trPr>
          <w:trHeight w:val="27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 xml:space="preserve">Монтаж </w:t>
            </w: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сайдинга</w:t>
            </w:r>
            <w:proofErr w:type="spell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 xml:space="preserve"> или софита по радиусу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 </w:t>
            </w: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пог.м</w:t>
            </w:r>
            <w:proofErr w:type="spell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420</w:t>
            </w:r>
          </w:p>
        </w:tc>
      </w:tr>
      <w:tr w:rsidR="00D13B0E" w:rsidRPr="00D13B0E" w:rsidTr="00D13B0E">
        <w:trPr>
          <w:trHeight w:val="2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Подшивка карнизных свесов по радиусу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 </w:t>
            </w: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пог.м</w:t>
            </w:r>
            <w:proofErr w:type="spell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420</w:t>
            </w:r>
          </w:p>
        </w:tc>
      </w:tr>
      <w:tr w:rsidR="00201B1F" w:rsidRPr="00D13B0E" w:rsidTr="00201B1F">
        <w:trPr>
          <w:trHeight w:val="836"/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201B1F" w:rsidRPr="00D13B0E" w:rsidRDefault="00201B1F" w:rsidP="00D13B0E">
            <w:pPr>
              <w:spacing w:before="240" w:after="240" w:line="215" w:lineRule="atLeast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</w:p>
          <w:p w:rsidR="00201B1F" w:rsidRPr="00201B1F" w:rsidRDefault="00201B1F" w:rsidP="00201B1F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201B1F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lastRenderedPageBreak/>
              <w:t xml:space="preserve">блок </w:t>
            </w:r>
            <w:proofErr w:type="spellStart"/>
            <w:r w:rsidRPr="00201B1F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хаус</w:t>
            </w:r>
            <w:proofErr w:type="spellEnd"/>
            <w:r w:rsidRPr="00201B1F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, имитацией бруса</w:t>
            </w:r>
          </w:p>
        </w:tc>
      </w:tr>
      <w:tr w:rsidR="00D13B0E" w:rsidRPr="00D13B0E" w:rsidTr="00D13B0E">
        <w:trPr>
          <w:trHeight w:val="2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lastRenderedPageBreak/>
              <w:t>1</w:t>
            </w:r>
            <w:r w:rsidR="00F03414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7</w:t>
            </w: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 xml:space="preserve">Обшивка блок </w:t>
            </w:r>
            <w:proofErr w:type="spellStart"/>
            <w:r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хаус</w:t>
            </w:r>
            <w:proofErr w:type="spellEnd"/>
            <w:r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,</w:t>
            </w: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 xml:space="preserve"> имитацией бруса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gram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м</w:t>
            </w:r>
            <w:proofErr w:type="gram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201B1F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5</w:t>
            </w:r>
            <w:r w:rsidR="00D13B0E" w:rsidRPr="00D13B0E"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00</w:t>
            </w:r>
          </w:p>
        </w:tc>
      </w:tr>
      <w:tr w:rsidR="00D13B0E" w:rsidRPr="00D13B0E" w:rsidTr="00D13B0E">
        <w:trPr>
          <w:trHeight w:val="2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F03414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18</w:t>
            </w:r>
            <w:r w:rsidR="00D13B0E"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 xml:space="preserve">Монтаж обрешетки под  блок </w:t>
            </w: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хаус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 xml:space="preserve"> ,</w:t>
            </w:r>
            <w:proofErr w:type="gram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 xml:space="preserve"> имитацией бруса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gram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м</w:t>
            </w:r>
            <w:proofErr w:type="gram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201B1F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200</w:t>
            </w:r>
          </w:p>
        </w:tc>
      </w:tr>
      <w:tr w:rsidR="00D13B0E" w:rsidRPr="00D13B0E" w:rsidTr="00D13B0E">
        <w:trPr>
          <w:trHeight w:val="2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F03414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19</w:t>
            </w:r>
            <w:r w:rsidR="00D13B0E"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 xml:space="preserve">Утепление с </w:t>
            </w: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пароизоляцией</w:t>
            </w:r>
            <w:proofErr w:type="spell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 xml:space="preserve"> и ветрозащитой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gram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м</w:t>
            </w:r>
            <w:proofErr w:type="gram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201B1F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200</w:t>
            </w:r>
          </w:p>
        </w:tc>
      </w:tr>
      <w:tr w:rsidR="00D13B0E" w:rsidRPr="00D13B0E" w:rsidTr="00D13B0E">
        <w:trPr>
          <w:trHeight w:val="2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F03414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20</w:t>
            </w:r>
            <w:r w:rsidR="00D13B0E"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Антисептирование</w:t>
            </w:r>
            <w:proofErr w:type="spell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 xml:space="preserve"> деревянных конструкций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gram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м</w:t>
            </w:r>
            <w:proofErr w:type="gram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201B1F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50</w:t>
            </w:r>
          </w:p>
        </w:tc>
      </w:tr>
      <w:tr w:rsidR="00D13B0E" w:rsidRPr="00D13B0E" w:rsidTr="00D13B0E">
        <w:trPr>
          <w:trHeight w:val="2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F03414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21</w:t>
            </w:r>
            <w:r w:rsidR="00D13B0E"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Покрытие декоративной пропиткой или лаком в 1 слой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gram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м</w:t>
            </w:r>
            <w:proofErr w:type="gram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201B1F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100</w:t>
            </w:r>
          </w:p>
        </w:tc>
      </w:tr>
      <w:tr w:rsidR="00D13B0E" w:rsidRPr="00D13B0E" w:rsidTr="00D13B0E">
        <w:trPr>
          <w:trHeight w:val="2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F03414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22</w:t>
            </w:r>
            <w:r w:rsidR="00D13B0E"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Монтаж внешнего/внутреннего угла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пог.м</w:t>
            </w:r>
            <w:proofErr w:type="spell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201B1F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100</w:t>
            </w:r>
          </w:p>
        </w:tc>
      </w:tr>
      <w:tr w:rsidR="00D13B0E" w:rsidRPr="00D13B0E" w:rsidTr="00D13B0E">
        <w:trPr>
          <w:trHeight w:val="2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F03414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23</w:t>
            </w:r>
            <w:r w:rsidR="00D13B0E"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201B1F">
            <w:pPr>
              <w:spacing w:before="240" w:after="240" w:line="215" w:lineRule="atLeast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 xml:space="preserve">Обработка стен от грибка и плесени составом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gram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м</w:t>
            </w:r>
            <w:proofErr w:type="gram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201B1F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100</w:t>
            </w:r>
          </w:p>
        </w:tc>
      </w:tr>
      <w:tr w:rsidR="00D13B0E" w:rsidRPr="00D13B0E" w:rsidTr="00D13B0E">
        <w:trPr>
          <w:trHeight w:val="2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F03414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24</w:t>
            </w:r>
            <w:r w:rsidR="00D13B0E"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Антисептирование</w:t>
            </w:r>
            <w:proofErr w:type="spell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 xml:space="preserve"> стен составом «</w:t>
            </w:r>
            <w:proofErr w:type="spell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сенеж</w:t>
            </w:r>
            <w:proofErr w:type="spell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gram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м</w:t>
            </w:r>
            <w:proofErr w:type="gram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201B1F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100</w:t>
            </w:r>
          </w:p>
        </w:tc>
      </w:tr>
      <w:tr w:rsidR="00D13B0E" w:rsidRPr="00D13B0E" w:rsidTr="00D13B0E">
        <w:trPr>
          <w:trHeight w:val="2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F03414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25</w:t>
            </w:r>
            <w:r w:rsidR="00D13B0E"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Нанесение грунтового состава 1 слой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gram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м</w:t>
            </w:r>
            <w:proofErr w:type="gram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201B1F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100</w:t>
            </w:r>
          </w:p>
        </w:tc>
      </w:tr>
      <w:tr w:rsidR="00D13B0E" w:rsidRPr="00D13B0E" w:rsidTr="00D13B0E">
        <w:trPr>
          <w:trHeight w:val="2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F03414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26</w:t>
            </w:r>
            <w:r w:rsidR="00D13B0E"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Нанесение лакокрасочного состава 1 слой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D13B0E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</w:pPr>
            <w:proofErr w:type="gramStart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м</w:t>
            </w:r>
            <w:proofErr w:type="gramEnd"/>
            <w:r w:rsidRPr="00D13B0E">
              <w:rPr>
                <w:rFonts w:ascii="Times New Roman" w:eastAsia="Times New Roman" w:hAnsi="Times New Roman" w:cs="Times New Roman"/>
                <w:color w:val="4F4F4F"/>
                <w:sz w:val="24"/>
                <w:szCs w:val="24"/>
              </w:rPr>
              <w:t>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3E5"/>
            <w:tcMar>
              <w:top w:w="0" w:type="dxa"/>
              <w:left w:w="136" w:type="dxa"/>
              <w:bottom w:w="0" w:type="dxa"/>
              <w:right w:w="136" w:type="dxa"/>
            </w:tcMar>
            <w:vAlign w:val="center"/>
            <w:hideMark/>
          </w:tcPr>
          <w:p w:rsidR="00D13B0E" w:rsidRPr="00D13B0E" w:rsidRDefault="00201B1F" w:rsidP="00D13B0E">
            <w:pPr>
              <w:spacing w:before="240" w:after="240" w:line="2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F4F4F"/>
                <w:sz w:val="24"/>
                <w:szCs w:val="24"/>
              </w:rPr>
              <w:t>100</w:t>
            </w:r>
          </w:p>
        </w:tc>
      </w:tr>
    </w:tbl>
    <w:p w:rsidR="0064778F" w:rsidRPr="00D13B0E" w:rsidRDefault="0064778F">
      <w:pPr>
        <w:rPr>
          <w:b/>
        </w:rPr>
      </w:pPr>
    </w:p>
    <w:sectPr w:rsidR="0064778F" w:rsidRPr="00D13B0E" w:rsidSect="00F034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D13B0E"/>
    <w:rsid w:val="00201B1F"/>
    <w:rsid w:val="0064778F"/>
    <w:rsid w:val="00731D90"/>
    <w:rsid w:val="00A56446"/>
    <w:rsid w:val="00D13B0E"/>
    <w:rsid w:val="00F03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D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13B0E"/>
    <w:rPr>
      <w:b/>
      <w:bCs/>
    </w:rPr>
  </w:style>
  <w:style w:type="character" w:customStyle="1" w:styleId="apple-converted-space">
    <w:name w:val="apple-converted-space"/>
    <w:basedOn w:val="a0"/>
    <w:rsid w:val="00D13B0E"/>
  </w:style>
  <w:style w:type="paragraph" w:styleId="a4">
    <w:name w:val="Normal (Web)"/>
    <w:basedOn w:val="a"/>
    <w:uiPriority w:val="99"/>
    <w:unhideWhenUsed/>
    <w:rsid w:val="00D13B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9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2017-01-10T13:31:00Z</dcterms:created>
  <dcterms:modified xsi:type="dcterms:W3CDTF">2017-01-11T07:34:00Z</dcterms:modified>
</cp:coreProperties>
</file>